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4" w:rsidRDefault="00B14BE4" w:rsidP="00B14BE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44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11229"/>
            <wp:effectExtent l="0" t="0" r="3175" b="3175"/>
            <wp:docPr id="2" name="Рисунок 2" descr="http://prodforum.ru/fourchette/img/logo_na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forum.ru/fourchette/img/logo_na_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E4" w:rsidRPr="00B14BE4" w:rsidRDefault="00B14BE4" w:rsidP="004B33F1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B14BE4">
        <w:rPr>
          <w:rFonts w:eastAsia="Times New Roman" w:cstheme="minorHAnsi"/>
          <w:b/>
          <w:color w:val="000000"/>
          <w:sz w:val="44"/>
          <w:szCs w:val="48"/>
          <w:lang w:eastAsia="ru-RU"/>
        </w:rPr>
        <w:t>VII Всероссийский Гурме-Банкет Директоров </w:t>
      </w:r>
      <w:r w:rsidRPr="00B14BE4">
        <w:rPr>
          <w:rFonts w:eastAsia="Times New Roman" w:cstheme="minorHAnsi"/>
          <w:b/>
          <w:color w:val="000000"/>
          <w:sz w:val="44"/>
          <w:szCs w:val="48"/>
          <w:lang w:eastAsia="ru-RU"/>
        </w:rPr>
        <w:br/>
      </w:r>
      <w:bookmarkStart w:id="0" w:name="prog"/>
      <w:bookmarkEnd w:id="0"/>
      <w:r w:rsidRPr="00B14BE4">
        <w:rPr>
          <w:rFonts w:eastAsia="Times New Roman" w:cstheme="minorHAnsi"/>
          <w:i/>
          <w:color w:val="000000"/>
          <w:sz w:val="24"/>
          <w:szCs w:val="24"/>
          <w:lang w:eastAsia="ru-RU"/>
        </w:rPr>
        <w:t>на выставке «ПРОДЭКСПО-2014»</w:t>
      </w:r>
      <w:r w:rsidR="004B33F1" w:rsidRPr="004B33F1">
        <w:rPr>
          <w:rFonts w:eastAsia="Times New Roman" w:cstheme="minorHAnsi"/>
          <w:i/>
          <w:color w:val="000000"/>
          <w:sz w:val="24"/>
          <w:szCs w:val="24"/>
          <w:lang w:eastAsia="ru-RU"/>
        </w:rPr>
        <w:t xml:space="preserve">, </w:t>
      </w:r>
      <w:r w:rsidRPr="004B33F1">
        <w:rPr>
          <w:rFonts w:eastAsia="Times New Roman" w:cstheme="minorHAnsi"/>
          <w:i/>
          <w:color w:val="000000"/>
          <w:sz w:val="24"/>
          <w:szCs w:val="24"/>
          <w:lang w:eastAsia="ru-RU"/>
        </w:rPr>
        <w:t>12 февраля 2014 года, Москва, ЦВК «Экспоцентр»</w:t>
      </w:r>
    </w:p>
    <w:p w:rsidR="00B14BE4" w:rsidRDefault="00B14BE4" w:rsidP="00B14BE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VII </w:t>
      </w:r>
      <w:proofErr w:type="gramStart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Всероссийский</w:t>
      </w:r>
      <w:proofErr w:type="gramEnd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Гурме-Банкет Директоров – это территория контактов, знакомств, встреч и переговоров в обстановке «высокой кухни» исключительно в своем кругу, не покидая выставку «ПРОДЭКСПО-2014». В рамках Банкета на площади 1500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кв. м</w:t>
      </w:r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будут организованы 16 фирменных тематических баров и 30 дегустационных зон, где гостям предложат элитный алкоголь в сочетании </w:t>
      </w:r>
      <w:proofErr w:type="gramStart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со</w:t>
      </w:r>
      <w:proofErr w:type="gramEnd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всемирно известными деликатесными закусками. </w:t>
      </w:r>
    </w:p>
    <w:p w:rsidR="00B14BE4" w:rsidRPr="00B14BE4" w:rsidRDefault="00B14BE4" w:rsidP="00B14BE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Вечер пройдет в сопровождении знаменитых джазовых мелодий в живом исполнении известного Джаз-</w:t>
      </w:r>
      <w:proofErr w:type="spellStart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Бенд</w:t>
      </w:r>
      <w:proofErr w:type="spellEnd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«Жар-Птица». В рамках Банкета будут организованы аутентичные дегустационные зоны разных стран мира – где можно будет попробовать изысканные </w:t>
      </w:r>
      <w:proofErr w:type="spellStart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специалитеты</w:t>
      </w:r>
      <w:proofErr w:type="spellEnd"/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этих стран.</w:t>
      </w:r>
    </w:p>
    <w:p w:rsidR="00B14BE4" w:rsidRPr="00B14BE4" w:rsidRDefault="00B14BE4" w:rsidP="00B14BE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</w:pPr>
      <w:r w:rsidRPr="00B14BE4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Участники «Гурме-Банкета Директоров»:</w:t>
      </w:r>
    </w:p>
    <w:p w:rsidR="00B14BE4" w:rsidRPr="00B14BE4" w:rsidRDefault="00B14BE4" w:rsidP="00B14BE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4B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Коммерческие директора и руководители отделов закупок более 100 федеральных и региональных розничных сетей, в том числе представители Ассоциации компаний розничной торговли (АКОРТ) и Союза Независимых Сетей России, а также владельцы и </w:t>
      </w:r>
      <w:proofErr w:type="gramStart"/>
      <w:r w:rsidRPr="00B14B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топ-менеджеры</w:t>
      </w:r>
      <w:proofErr w:type="gramEnd"/>
      <w:r w:rsidRPr="00B14B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несетевых розничных магазинов, оптовых и </w:t>
      </w:r>
      <w:proofErr w:type="spellStart"/>
      <w:r w:rsidRPr="00B14B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дистрибуторских</w:t>
      </w:r>
      <w:proofErr w:type="spellEnd"/>
      <w:r w:rsidRPr="00B14B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компаний – всего более 700 участников.</w:t>
      </w:r>
    </w:p>
    <w:p w:rsidR="00B14BE4" w:rsidRPr="00B14BE4" w:rsidRDefault="00B14BE4" w:rsidP="00B14BE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14BE4" w:rsidRPr="00B14BE4" w:rsidRDefault="00B14BE4" w:rsidP="00B14BE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</w:pPr>
      <w:r w:rsidRPr="00B14BE4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Рекламные возможности для поставщиков:</w:t>
      </w:r>
    </w:p>
    <w:p w:rsidR="00B14BE4" w:rsidRPr="00B14BE4" w:rsidRDefault="00B14BE4" w:rsidP="00B14BE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4BE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Проведите дегустацию</w:t>
      </w:r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 – лучшая возможность выгодно прорекламировать и дать продегустировать свою продукцию 250 закупщикам и коммерческим директорам розничных сетей, 350 дистрибуторам и оптовикам (всего более 600 участников).</w:t>
      </w:r>
    </w:p>
    <w:p w:rsidR="00B14BE4" w:rsidRPr="00B14BE4" w:rsidRDefault="00B14BE4" w:rsidP="00B14BE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14BE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Вечер «без галстуков»</w:t>
      </w:r>
      <w:r w:rsidRPr="00B14BE4">
        <w:rPr>
          <w:rFonts w:eastAsia="Times New Roman" w:cstheme="minorHAnsi"/>
          <w:color w:val="000000"/>
          <w:sz w:val="24"/>
          <w:szCs w:val="24"/>
          <w:lang w:eastAsia="ru-RU"/>
        </w:rPr>
        <w:t> - это возможность провести неформальные переговоры, встречи, приобрести знакомства и контакты в условиях «высокой кухни» по европейским стандартам, располагающей демократичной обстановке.</w:t>
      </w:r>
    </w:p>
    <w:p w:rsidR="004B33F1" w:rsidRPr="004B33F1" w:rsidRDefault="004B33F1">
      <w:pPr>
        <w:rPr>
          <w:rFonts w:cstheme="minorHAnsi"/>
          <w:sz w:val="24"/>
          <w:szCs w:val="24"/>
        </w:rPr>
      </w:pPr>
    </w:p>
    <w:p w:rsidR="004B33F1" w:rsidRPr="004B33F1" w:rsidRDefault="00B14BE4" w:rsidP="004B33F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</w:pPr>
      <w:r w:rsidRPr="004B33F1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Подать заявку</w:t>
      </w:r>
      <w:r w:rsidR="004B33F1" w:rsidRPr="004B33F1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на участие </w:t>
      </w:r>
    </w:p>
    <w:p w:rsidR="004B33F1" w:rsidRPr="004B33F1" w:rsidRDefault="004B33F1">
      <w:pPr>
        <w:rPr>
          <w:rFonts w:cstheme="minorHAnsi"/>
          <w:sz w:val="24"/>
          <w:szCs w:val="24"/>
        </w:rPr>
      </w:pPr>
      <w:r w:rsidRPr="004B33F1">
        <w:rPr>
          <w:rFonts w:cstheme="minorHAnsi"/>
          <w:sz w:val="24"/>
          <w:szCs w:val="24"/>
        </w:rPr>
        <w:t>в качестве гостя или поставщика для презентационной зоны</w:t>
      </w:r>
      <w:r w:rsidR="00B14BE4" w:rsidRPr="004B33F1">
        <w:rPr>
          <w:rFonts w:cstheme="minorHAnsi"/>
          <w:sz w:val="24"/>
          <w:szCs w:val="24"/>
        </w:rPr>
        <w:t>:</w:t>
      </w:r>
      <w:r w:rsidRPr="004B33F1">
        <w:rPr>
          <w:rFonts w:cstheme="minorHAnsi"/>
          <w:sz w:val="24"/>
          <w:szCs w:val="24"/>
        </w:rPr>
        <w:br/>
        <w:t>Тел.</w:t>
      </w:r>
      <w:r w:rsidR="00B14BE4" w:rsidRPr="004B33F1">
        <w:rPr>
          <w:rFonts w:cstheme="minorHAnsi"/>
          <w:sz w:val="24"/>
          <w:szCs w:val="24"/>
        </w:rPr>
        <w:t xml:space="preserve"> </w:t>
      </w:r>
      <w:r w:rsidRPr="004B33F1">
        <w:rPr>
          <w:rFonts w:cstheme="minorHAnsi"/>
          <w:sz w:val="24"/>
          <w:szCs w:val="24"/>
        </w:rPr>
        <w:t>(495) 730 79 06, (812) 327 49 18</w:t>
      </w:r>
      <w:r>
        <w:rPr>
          <w:rFonts w:cstheme="minorHAnsi"/>
          <w:sz w:val="24"/>
          <w:szCs w:val="24"/>
        </w:rPr>
        <w:br/>
      </w:r>
      <w:hyperlink r:id="rId7" w:history="1">
        <w:r w:rsidRPr="004B33F1">
          <w:rPr>
            <w:rStyle w:val="a7"/>
            <w:rFonts w:cstheme="minorHAnsi"/>
            <w:sz w:val="24"/>
            <w:szCs w:val="24"/>
            <w:lang w:val="en-US"/>
          </w:rPr>
          <w:t>expo</w:t>
        </w:r>
        <w:r w:rsidRPr="004B33F1">
          <w:rPr>
            <w:rStyle w:val="a7"/>
            <w:rFonts w:cstheme="minorHAnsi"/>
            <w:sz w:val="24"/>
            <w:szCs w:val="24"/>
          </w:rPr>
          <w:t>@</w:t>
        </w:r>
        <w:r w:rsidRPr="004B33F1">
          <w:rPr>
            <w:rStyle w:val="a7"/>
            <w:rFonts w:cstheme="minorHAnsi"/>
            <w:sz w:val="24"/>
            <w:szCs w:val="24"/>
            <w:lang w:val="en-US"/>
          </w:rPr>
          <w:t>imperiaforum</w:t>
        </w:r>
        <w:r w:rsidRPr="004B33F1">
          <w:rPr>
            <w:rStyle w:val="a7"/>
            <w:rFonts w:cstheme="minorHAnsi"/>
            <w:sz w:val="24"/>
            <w:szCs w:val="24"/>
          </w:rPr>
          <w:t>.</w:t>
        </w:r>
        <w:r w:rsidRPr="004B33F1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4B33F1">
        <w:rPr>
          <w:rFonts w:cstheme="minorHAnsi"/>
          <w:sz w:val="24"/>
          <w:szCs w:val="24"/>
        </w:rPr>
        <w:t xml:space="preserve"> (Юлия Горбачева).</w:t>
      </w:r>
      <w:r w:rsidRPr="004B33F1">
        <w:rPr>
          <w:rFonts w:cstheme="minorHAnsi"/>
          <w:sz w:val="24"/>
          <w:szCs w:val="24"/>
        </w:rPr>
        <w:br/>
      </w:r>
      <w:hyperlink r:id="rId8" w:history="1">
        <w:r w:rsidRPr="004B33F1">
          <w:rPr>
            <w:rStyle w:val="a7"/>
            <w:rFonts w:cstheme="minorHAnsi"/>
            <w:sz w:val="24"/>
            <w:szCs w:val="24"/>
          </w:rPr>
          <w:t>http://prodforum.ru/fourchette/</w:t>
        </w:r>
      </w:hyperlink>
      <w:r w:rsidRPr="004B33F1">
        <w:rPr>
          <w:rFonts w:cstheme="minorHAnsi"/>
          <w:sz w:val="24"/>
          <w:szCs w:val="24"/>
        </w:rPr>
        <w:t xml:space="preserve"> </w:t>
      </w:r>
    </w:p>
    <w:p w:rsidR="004B33F1" w:rsidRPr="004B33F1" w:rsidRDefault="004B33F1">
      <w:pPr>
        <w:rPr>
          <w:rFonts w:cstheme="minorHAnsi"/>
        </w:rPr>
      </w:pPr>
    </w:p>
    <w:sectPr w:rsidR="004B33F1" w:rsidRPr="004B33F1" w:rsidSect="00B14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5D"/>
    <w:multiLevelType w:val="multilevel"/>
    <w:tmpl w:val="113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4"/>
    <w:rsid w:val="000E0C11"/>
    <w:rsid w:val="003D7242"/>
    <w:rsid w:val="004B33F1"/>
    <w:rsid w:val="006A6E56"/>
    <w:rsid w:val="0084410E"/>
    <w:rsid w:val="00B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4BE4"/>
  </w:style>
  <w:style w:type="character" w:styleId="a3">
    <w:name w:val="Strong"/>
    <w:basedOn w:val="a0"/>
    <w:uiPriority w:val="22"/>
    <w:qFormat/>
    <w:rsid w:val="00B14BE4"/>
    <w:rPr>
      <w:b/>
      <w:bCs/>
    </w:rPr>
  </w:style>
  <w:style w:type="paragraph" w:styleId="a4">
    <w:name w:val="Normal (Web)"/>
    <w:basedOn w:val="a"/>
    <w:uiPriority w:val="99"/>
    <w:semiHidden/>
    <w:unhideWhenUsed/>
    <w:rsid w:val="00B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3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4BE4"/>
  </w:style>
  <w:style w:type="character" w:styleId="a3">
    <w:name w:val="Strong"/>
    <w:basedOn w:val="a0"/>
    <w:uiPriority w:val="22"/>
    <w:qFormat/>
    <w:rsid w:val="00B14BE4"/>
    <w:rPr>
      <w:b/>
      <w:bCs/>
    </w:rPr>
  </w:style>
  <w:style w:type="paragraph" w:styleId="a4">
    <w:name w:val="Normal (Web)"/>
    <w:basedOn w:val="a"/>
    <w:uiPriority w:val="99"/>
    <w:semiHidden/>
    <w:unhideWhenUsed/>
    <w:rsid w:val="00B1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forum.ru/fourchet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o@imperia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Сладковский</dc:creator>
  <cp:lastModifiedBy>Станислав Сладковский</cp:lastModifiedBy>
  <cp:revision>1</cp:revision>
  <dcterms:created xsi:type="dcterms:W3CDTF">2014-01-21T06:57:00Z</dcterms:created>
  <dcterms:modified xsi:type="dcterms:W3CDTF">2014-01-22T08:58:00Z</dcterms:modified>
</cp:coreProperties>
</file>